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Pr="008C5ED9" w:rsidRDefault="00DD15CD">
      <w:pPr>
        <w:rPr>
          <w:b/>
          <w:sz w:val="24"/>
          <w:szCs w:val="24"/>
          <w:u w:val="single"/>
        </w:rPr>
      </w:pPr>
      <w:r w:rsidRPr="008C5ED9">
        <w:rPr>
          <w:b/>
          <w:sz w:val="24"/>
          <w:szCs w:val="24"/>
          <w:u w:val="single"/>
        </w:rPr>
        <w:t xml:space="preserve">Lançamento do Programa MS Educação - </w:t>
      </w:r>
    </w:p>
    <w:p w:rsidR="008C5ED9" w:rsidRDefault="008C5ED9">
      <w:pPr>
        <w:rPr>
          <w:b/>
          <w:sz w:val="24"/>
          <w:szCs w:val="24"/>
        </w:rPr>
      </w:pP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São </w:t>
      </w:r>
      <w:r w:rsidRPr="000F784E">
        <w:rPr>
          <w:rFonts w:cstheme="minorHAnsi"/>
          <w:b/>
          <w:sz w:val="24"/>
          <w:szCs w:val="24"/>
        </w:rPr>
        <w:t>R$ 920,5 milhões em investimentos</w:t>
      </w:r>
      <w:r w:rsidRPr="000F784E">
        <w:rPr>
          <w:rFonts w:cstheme="minorHAnsi"/>
          <w:sz w:val="24"/>
          <w:szCs w:val="24"/>
        </w:rPr>
        <w:t xml:space="preserve"> para a Educação d</w:t>
      </w:r>
      <w:r w:rsidR="006F519F">
        <w:rPr>
          <w:rFonts w:cstheme="minorHAnsi"/>
          <w:sz w:val="24"/>
          <w:szCs w:val="24"/>
        </w:rPr>
        <w:t>e</w:t>
      </w:r>
      <w:bookmarkStart w:id="0" w:name="_GoBack"/>
      <w:bookmarkEnd w:id="0"/>
      <w:r w:rsidRPr="000F784E">
        <w:rPr>
          <w:rFonts w:cstheme="minorHAnsi"/>
          <w:sz w:val="24"/>
          <w:szCs w:val="24"/>
        </w:rPr>
        <w:t xml:space="preserve"> MS (já executadas e em andamento), sendo R$ 736 milhões em recursos Estaduais investidos em obras, aquisições para a área de Educação do Estado e também novos cursos, programas e projetos por parte da UEMS e Fadeb.</w:t>
      </w: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As obras na REE representam R$ 700 milhões do investimento total, sendo R$ 400 milhões já concluídas e R$ 300 milhões que serão finalizadas ainda no 1º semestre de 2025.</w:t>
      </w: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O Governo de Mato Grosso do Sul promoverá um evento para anunciar importantes investimentos realizados na área da educação.</w:t>
      </w: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Entre os destaques estão as ações realizadas durante esta gestão nas escolas da Rede Estadual de Ensino (REE), como reformas nas unidades, aquisição de ônibus escolares destinados aos municípios e entrega de equipamentos tecnológicos (incluindo lousas digitais, computadores, mobiliários uniformes e kits escolares).</w:t>
      </w: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O evento também contempla os investimentos na UEMS, que abrangem a abertura de novos cursos, compra de veículos e melhorias na estrutura da Universidade. Além disso, a Fundação de Apoio ao Desenvolvimento do Ensino Básico (Fadeb-MS) apresentará programas e projetos voltados ao fortalecimento da educação no Estado.</w:t>
      </w:r>
    </w:p>
    <w:p w:rsidR="00DD15CD" w:rsidRPr="000F784E" w:rsidRDefault="00DD15CD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No fim do evento serão realizadas as assinaturas do ‘termo de adesão ao Programa MS Alfabetiza por parte dos prefeitos dos 79 municípios sul-mato-grossenses. Os programas têm como objetivo garantir a continuidade das ações voltadas à alfabetização e ao fortalecimento da aprendizagem nos primeiros anos escolares.</w:t>
      </w:r>
    </w:p>
    <w:p w:rsidR="00DD15CD" w:rsidRPr="000F784E" w:rsidRDefault="00DD15CD">
      <w:pPr>
        <w:rPr>
          <w:rFonts w:cstheme="minorHAnsi"/>
          <w:b/>
          <w:sz w:val="24"/>
          <w:szCs w:val="24"/>
        </w:rPr>
      </w:pPr>
      <w:r w:rsidRPr="000F784E">
        <w:rPr>
          <w:rFonts w:cstheme="minorHAnsi"/>
          <w:b/>
          <w:sz w:val="24"/>
          <w:szCs w:val="24"/>
        </w:rPr>
        <w:t>Investimentos: 920 milhões:</w:t>
      </w:r>
    </w:p>
    <w:p w:rsidR="00DD15CD" w:rsidRPr="000F784E" w:rsidRDefault="00DD15CD">
      <w:pPr>
        <w:rPr>
          <w:rFonts w:cstheme="minorHAnsi"/>
          <w:i/>
          <w:sz w:val="24"/>
          <w:szCs w:val="24"/>
        </w:rPr>
      </w:pPr>
      <w:r w:rsidRPr="000F784E">
        <w:rPr>
          <w:rFonts w:cstheme="minorHAnsi"/>
          <w:i/>
          <w:sz w:val="24"/>
          <w:szCs w:val="24"/>
        </w:rPr>
        <w:t>Entregas da SED</w:t>
      </w:r>
      <w:r w:rsidR="001063D4" w:rsidRPr="000F784E">
        <w:rPr>
          <w:rFonts w:cstheme="minorHAnsi"/>
          <w:i/>
          <w:sz w:val="24"/>
          <w:szCs w:val="24"/>
        </w:rPr>
        <w:t xml:space="preserve"> –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R$ 893,7 milhões, sendo R$ 720,5 milhões do Governo do Estado.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R$ 700 milhões (R$ 100 milhões em recurso federal, restante estadual) em reformas já concluídas e obras ainda em execução;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R$ 45 milhões (somente estadual) em mobiliários em geral, tais como mesas de refeitório, mesas para equipe de gestão, armários, conjuntos escolares para estudantes e professores;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R$ 42 milhões (somente estadual) em uniformes e kits escolares;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• R$ 5.5 milhões (R$ 500 mil em emenda parlamentar) em lousas digitais, sendo que 47 escolas já contam com o equipamento;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R$ 18 milhões (R$ 5 milhões em recurso federal) em computadores (desktops), com uma aquisição de 1.5 mil máquinas em 2024 e outra de 2.407 aparelhos para 2025;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lastRenderedPageBreak/>
        <w:t xml:space="preserve">• R$ 8.5 milhões (recurso estadual) na aquisição de Laboratórios Móveis de Ciências da Natureza, equipamento já presente em todas as escolas da REE/MS;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• R$ 15.7 milhões (R$ 9,5 em emenda parlamentar) em kits de robótica, com 145 escolas já contando com os equipamentos e total vai chegar a 331 em 2025;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R$ 59 milhões (R$ 800 mil estadual, restante emenda parlamentar) em ônibus escolares (136 veículos), que serão entregues aos 79 municípios de Mato Grosso do Sul.</w:t>
      </w:r>
    </w:p>
    <w:p w:rsidR="001063D4" w:rsidRPr="000F784E" w:rsidRDefault="001063D4">
      <w:pPr>
        <w:rPr>
          <w:rFonts w:cstheme="minorHAnsi"/>
          <w:i/>
          <w:sz w:val="24"/>
          <w:szCs w:val="24"/>
        </w:rPr>
      </w:pPr>
      <w:r w:rsidRPr="000F784E">
        <w:rPr>
          <w:rFonts w:cstheme="minorHAnsi"/>
          <w:i/>
          <w:sz w:val="24"/>
          <w:szCs w:val="24"/>
        </w:rPr>
        <w:t xml:space="preserve">Entregas Uems –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R$ 24,5 milhões, sendo R$ 15,5 milhões do Governo do Estado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R$ 1.5 milhão para criação de curso de Silvicultura, em parceria com a Suzano;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R$ 9 milhões, via convênio com o Governo Federal, para abertura de cursos superiores interculturais em Agroecologia, com foco no atendimento de indígenas dos municípios de Aquidauana e Amambai;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• R$ 6.677.515,00 para criação de turmas de Ensino superior, em parceria com o Incra, para assentados da Reforma Agrária;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R$ 600 mil para projeto da Universidade da Maturidade (UMA) Indígena e Quilombola;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Criação de curso de Engenharia Civil para 2025, na unidade de Nova Andradina;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• Criação de curso de Fonoaudiologia e Terapia Ocupacional na UEMS, na unidade de Campo Grande;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R$ 2 milhões para Programa UEMS na Comunidade: uma caravana que visita os municípios com apresentação e oferta dos cursos disponíveis para a população; 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>• Realização da 2ª edição da Pantanal TECH MS, de 26 a 29 de junho de 2025;</w:t>
      </w:r>
    </w:p>
    <w:p w:rsidR="001063D4" w:rsidRPr="000F784E" w:rsidRDefault="001063D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 • R$ 4.751.100,00 investidos na aquisição de 22 veículos com recursos do Governo do Estado e Bancada Federal</w:t>
      </w:r>
    </w:p>
    <w:p w:rsidR="00AF3D84" w:rsidRPr="000F784E" w:rsidRDefault="001063D4">
      <w:pPr>
        <w:rPr>
          <w:rFonts w:cstheme="minorHAnsi"/>
          <w:i/>
          <w:sz w:val="24"/>
          <w:szCs w:val="24"/>
        </w:rPr>
      </w:pPr>
      <w:r w:rsidRPr="000F784E">
        <w:rPr>
          <w:rFonts w:cstheme="minorHAnsi"/>
          <w:i/>
          <w:sz w:val="24"/>
          <w:szCs w:val="24"/>
        </w:rPr>
        <w:t>Entregas Fadeb-MS</w:t>
      </w:r>
      <w:r w:rsidR="00AF3D84" w:rsidRPr="000F784E">
        <w:rPr>
          <w:rFonts w:cstheme="minorHAnsi"/>
          <w:i/>
          <w:sz w:val="24"/>
          <w:szCs w:val="24"/>
        </w:rPr>
        <w:t xml:space="preserve"> – </w:t>
      </w:r>
    </w:p>
    <w:p w:rsidR="00DD15CD" w:rsidRPr="000F784E" w:rsidRDefault="00AF3D84">
      <w:pPr>
        <w:rPr>
          <w:rFonts w:cstheme="minorHAnsi"/>
          <w:i/>
          <w:sz w:val="24"/>
          <w:szCs w:val="24"/>
        </w:rPr>
      </w:pPr>
      <w:r w:rsidRPr="000F784E">
        <w:rPr>
          <w:rFonts w:cstheme="minorHAnsi"/>
          <w:i/>
          <w:sz w:val="24"/>
          <w:szCs w:val="24"/>
        </w:rPr>
        <w:t xml:space="preserve">RS </w:t>
      </w:r>
      <w:r w:rsidR="001063D4" w:rsidRPr="000F784E">
        <w:rPr>
          <w:rFonts w:cstheme="minorHAnsi"/>
          <w:i/>
          <w:sz w:val="24"/>
          <w:szCs w:val="24"/>
        </w:rPr>
        <w:t>2,2 milhões</w:t>
      </w:r>
    </w:p>
    <w:p w:rsidR="00AF3D84" w:rsidRPr="000F784E" w:rsidRDefault="00AF3D84">
      <w:pPr>
        <w:rPr>
          <w:rFonts w:cstheme="minorHAnsi"/>
          <w:sz w:val="24"/>
          <w:szCs w:val="24"/>
        </w:rPr>
      </w:pPr>
      <w:r w:rsidRPr="000F784E">
        <w:rPr>
          <w:rFonts w:cstheme="minorHAnsi"/>
          <w:sz w:val="24"/>
          <w:szCs w:val="24"/>
        </w:rPr>
        <w:t xml:space="preserve">Programa Jovens Talentos </w:t>
      </w:r>
      <w:r w:rsidRPr="000F784E">
        <w:rPr>
          <w:rFonts w:cstheme="minorHAnsi"/>
          <w:sz w:val="24"/>
          <w:szCs w:val="24"/>
        </w:rPr>
        <w:br/>
        <w:t>MS Alfabetiza Indígena</w:t>
      </w:r>
      <w:r w:rsidRPr="000F784E">
        <w:rPr>
          <w:rFonts w:cstheme="minorHAnsi"/>
          <w:sz w:val="24"/>
          <w:szCs w:val="24"/>
        </w:rPr>
        <w:br/>
        <w:t>Gestão – realização de seminários, cursos e encontros</w:t>
      </w:r>
    </w:p>
    <w:p w:rsidR="001063D4" w:rsidRPr="001063D4" w:rsidRDefault="001063D4"/>
    <w:p w:rsidR="00DD15CD" w:rsidRDefault="00DD15CD"/>
    <w:p w:rsidR="00DD15CD" w:rsidRDefault="00DD15CD"/>
    <w:p w:rsidR="00DD15CD" w:rsidRPr="00DD15CD" w:rsidRDefault="00DD15CD">
      <w:pPr>
        <w:rPr>
          <w:color w:val="000000" w:themeColor="text1"/>
          <w:sz w:val="24"/>
          <w:szCs w:val="24"/>
        </w:rPr>
      </w:pPr>
    </w:p>
    <w:sectPr w:rsidR="00DD15CD" w:rsidRPr="00DD1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D"/>
    <w:rsid w:val="000926F1"/>
    <w:rsid w:val="000F784E"/>
    <w:rsid w:val="001063D4"/>
    <w:rsid w:val="006F519F"/>
    <w:rsid w:val="008C5ED9"/>
    <w:rsid w:val="00960566"/>
    <w:rsid w:val="009C31E2"/>
    <w:rsid w:val="00AF3D84"/>
    <w:rsid w:val="00D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D272"/>
  <w15:chartTrackingRefBased/>
  <w15:docId w15:val="{58E8A380-4B07-462C-8D31-2E8121BA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Gomes da Rocha</dc:creator>
  <cp:keywords/>
  <dc:description/>
  <cp:lastModifiedBy>Nyelder Sousa Rodrigues</cp:lastModifiedBy>
  <cp:revision>5</cp:revision>
  <dcterms:created xsi:type="dcterms:W3CDTF">2025-01-30T13:59:00Z</dcterms:created>
  <dcterms:modified xsi:type="dcterms:W3CDTF">2025-01-30T14:35:00Z</dcterms:modified>
</cp:coreProperties>
</file>